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7" w:rsidRDefault="00F52EE7" w:rsidP="00F52EE7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3910"/>
        <w:tblW w:w="11892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25"/>
        <w:gridCol w:w="4787"/>
        <w:gridCol w:w="1706"/>
        <w:gridCol w:w="3156"/>
        <w:gridCol w:w="1118"/>
      </w:tblGrid>
      <w:tr w:rsidR="00F52EE7" w:rsidTr="00F52EE7">
        <w:trPr>
          <w:gridAfter w:val="1"/>
          <w:wAfter w:w="1118" w:type="dxa"/>
          <w:cantSplit/>
        </w:trPr>
        <w:tc>
          <w:tcPr>
            <w:tcW w:w="10774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2EE7" w:rsidRDefault="00F52EE7" w:rsidP="00F52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  <w:tr w:rsidR="00F52EE7" w:rsidTr="00F52EE7">
        <w:trPr>
          <w:gridBefore w:val="1"/>
          <w:wBefore w:w="1125" w:type="dxa"/>
          <w:trHeight w:val="719"/>
        </w:trPr>
        <w:tc>
          <w:tcPr>
            <w:tcW w:w="4787" w:type="dxa"/>
          </w:tcPr>
          <w:p w:rsidR="00F52EE7" w:rsidRDefault="00F52EE7" w:rsidP="00F52E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30"/>
                <w:lang w:val="be-BY" w:eastAsia="ru-RU"/>
              </w:rPr>
            </w:pPr>
          </w:p>
          <w:p w:rsidR="00F52EE7" w:rsidRDefault="00F52EE7" w:rsidP="00F52E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30"/>
                <w:lang w:val="be-BY" w:eastAsia="ru-RU"/>
              </w:rPr>
              <w:t xml:space="preserve">                </w:t>
            </w:r>
            <w:r>
              <w:rPr>
                <w:rFonts w:ascii="Lucida Sans Unicode" w:eastAsia="Times New Roman" w:hAnsi="Lucida Sans Unicode" w:cs="Lucida Sans Unicode"/>
                <w:b/>
                <w:sz w:val="24"/>
                <w:szCs w:val="30"/>
                <w:lang w:val="be-BY" w:eastAsia="ru-RU"/>
              </w:rPr>
              <w:t>Ҡ</w:t>
            </w:r>
            <w:r>
              <w:rPr>
                <w:rFonts w:ascii="Times New Roman" w:eastAsia="Times New Roman" w:hAnsi="Times New Roman"/>
                <w:b/>
                <w:sz w:val="24"/>
                <w:szCs w:val="30"/>
                <w:lang w:eastAsia="ru-RU"/>
              </w:rPr>
              <w:t>АРАР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30"/>
                <w:lang w:val="be-BY" w:eastAsia="ru-RU"/>
              </w:rPr>
              <w:t xml:space="preserve">                </w:t>
            </w:r>
          </w:p>
        </w:tc>
        <w:tc>
          <w:tcPr>
            <w:tcW w:w="1706" w:type="dxa"/>
          </w:tcPr>
          <w:p w:rsidR="00F52EE7" w:rsidRDefault="00F52EE7" w:rsidP="00F52E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F52EE7" w:rsidRDefault="00F52EE7" w:rsidP="00F52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1"/>
                <w:szCs w:val="24"/>
                <w:lang w:eastAsia="ru-RU"/>
              </w:rPr>
            </w:pPr>
          </w:p>
        </w:tc>
        <w:tc>
          <w:tcPr>
            <w:tcW w:w="4274" w:type="dxa"/>
            <w:gridSpan w:val="2"/>
            <w:hideMark/>
          </w:tcPr>
          <w:p w:rsidR="00F52EE7" w:rsidRDefault="00F52EE7" w:rsidP="00F52EE7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          </w:t>
            </w:r>
          </w:p>
          <w:p w:rsidR="00F52EE7" w:rsidRDefault="00F52EE7" w:rsidP="00F52EE7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         РЕШЕНИЕ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                                           </w:t>
            </w:r>
          </w:p>
          <w:p w:rsidR="00F52EE7" w:rsidRDefault="00F52EE7" w:rsidP="00F52EE7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</w:tbl>
    <w:p w:rsidR="00F52EE7" w:rsidRDefault="00F52EE7" w:rsidP="00F52EE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250"/>
        <w:tblW w:w="9720" w:type="dxa"/>
        <w:tblLayout w:type="fixed"/>
        <w:tblLook w:val="04A0" w:firstRow="1" w:lastRow="0" w:firstColumn="1" w:lastColumn="0" w:noHBand="0" w:noVBand="1"/>
      </w:tblPr>
      <w:tblGrid>
        <w:gridCol w:w="4501"/>
        <w:gridCol w:w="1184"/>
        <w:gridCol w:w="4035"/>
      </w:tblGrid>
      <w:tr w:rsidR="00F52EE7" w:rsidTr="00F52EE7">
        <w:tc>
          <w:tcPr>
            <w:tcW w:w="4503" w:type="dxa"/>
          </w:tcPr>
          <w:p w:rsidR="00F52EE7" w:rsidRDefault="00F52EE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52EE7" w:rsidRDefault="00F52E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Башкортостан  Республика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52EE7" w:rsidRDefault="00F52E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Благовар районы</w:t>
            </w:r>
          </w:p>
          <w:p w:rsidR="00F52EE7" w:rsidRDefault="00F52E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районыны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Ң</w:t>
            </w:r>
            <w:proofErr w:type="spellEnd"/>
          </w:p>
          <w:p w:rsidR="00F52EE7" w:rsidRDefault="00F52E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Балышлы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F52EE7" w:rsidRDefault="00F52E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бил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Ә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ӘҺ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советы</w:t>
            </w:r>
          </w:p>
        </w:tc>
        <w:tc>
          <w:tcPr>
            <w:tcW w:w="1185" w:type="dxa"/>
          </w:tcPr>
          <w:p w:rsidR="00F52EE7" w:rsidRDefault="00F52EE7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52EE7" w:rsidRDefault="00F52E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BCB6A" wp14:editId="42C7676B">
                  <wp:extent cx="712470" cy="914400"/>
                  <wp:effectExtent l="0" t="0" r="0" b="0"/>
                  <wp:docPr id="3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F52EE7" w:rsidRDefault="00F52EE7">
            <w:pPr>
              <w:spacing w:before="240" w:after="60"/>
              <w:outlineLvl w:val="4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     Совет сельского поселения</w:t>
            </w:r>
          </w:p>
          <w:p w:rsidR="00F52EE7" w:rsidRDefault="00F52E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сельсовет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F52EE7" w:rsidRDefault="00F52E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F52EE7" w:rsidRDefault="00F52E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</w:tbl>
    <w:p w:rsidR="00F52EE7" w:rsidRDefault="00F52EE7" w:rsidP="00F52EE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52EE7" w:rsidRDefault="00F52EE7" w:rsidP="00F52EE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6" w:history="1">
        <w:proofErr w:type="gramStart"/>
        <w:r>
          <w:rPr>
            <w:rStyle w:val="a5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О </w:t>
        </w:r>
        <w:r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правилах формирования, ведения, обязательного опубликования перечня муниципального имущества  сельского поселения </w:t>
        </w:r>
        <w:proofErr w:type="spellStart"/>
        <w:r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Балышлинский</w:t>
        </w:r>
        <w:proofErr w:type="spellEnd"/>
        <w:r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сельсовет муниципального района </w:t>
        </w:r>
        <w:proofErr w:type="spellStart"/>
        <w:r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Благоварский</w:t>
        </w:r>
        <w:proofErr w:type="spellEnd"/>
        <w:r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 </w:t>
        </w:r>
      </w:hyperlink>
      <w:proofErr w:type="gramEnd"/>
    </w:p>
    <w:p w:rsidR="00F52EE7" w:rsidRDefault="00F52EE7" w:rsidP="00F52EE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E7" w:rsidRDefault="00F52EE7" w:rsidP="00F52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18 </w:t>
      </w:r>
      <w:hyperlink r:id="rId7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Федерального закона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                    24 июля 2007 года № 209-ФЗ «О развитии малого и среднего предпринимательства в Российской Федерации», </w:t>
      </w:r>
      <w:hyperlink r:id="rId8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от 28 декабря 2007 года № 511-З «О развитии малого и среднего предпринимательства в Республике Башкортостан», руководствуясь п. 4(1) </w:t>
      </w:r>
      <w:hyperlink r:id="rId9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Постановления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21 августа 2010 года № 645 «Об имущественной поддержке субъектов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 при предоставлении федерального имущества»,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52EE7" w:rsidRDefault="00F52EE7" w:rsidP="00F52E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</w:t>
      </w:r>
      <w:hyperlink r:id="rId10" w:anchor="sub_1000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Правила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color w:val="464C55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11" w:anchor="block_1804" w:history="1">
        <w:r>
          <w:rPr>
            <w:rStyle w:val="a5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частью 4 статьи 18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Федерального закона от 24 июля 2007 года № 209-ФЗ "О развитии малого и среднего предпринимательства в Российской Федерации"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перечень).</w:t>
      </w:r>
      <w:proofErr w:type="gramEnd"/>
    </w:p>
    <w:p w:rsidR="00F52EE7" w:rsidRDefault="00F52EE7" w:rsidP="00F5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обеспечить формирование, ведение и опубликование перечня.</w:t>
      </w:r>
    </w:p>
    <w:p w:rsidR="00F52EE7" w:rsidRDefault="00F52EE7" w:rsidP="00F52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решение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52EE7" w:rsidRDefault="00F52EE7" w:rsidP="00F52E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F52EE7" w:rsidRDefault="00F52EE7" w:rsidP="00F52EE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Р.Т.Габидуллин</w:t>
      </w:r>
      <w:proofErr w:type="spellEnd"/>
    </w:p>
    <w:p w:rsidR="00F52EE7" w:rsidRDefault="00F52EE7" w:rsidP="00F52E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2EE7" w:rsidRDefault="00F52EE7" w:rsidP="00F52E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Сарайл</w:t>
      </w:r>
      <w:proofErr w:type="spellEnd"/>
    </w:p>
    <w:p w:rsidR="00F52EE7" w:rsidRDefault="00F52EE7" w:rsidP="00F52E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21.02.2019г.</w:t>
      </w:r>
    </w:p>
    <w:p w:rsidR="00F52EE7" w:rsidRDefault="00F52EE7" w:rsidP="00F52E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274</w:t>
      </w:r>
    </w:p>
    <w:p w:rsidR="00F52EE7" w:rsidRDefault="00F52EE7" w:rsidP="00F52EE7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EE7" w:rsidRDefault="00F52EE7" w:rsidP="00F52EE7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</w:p>
    <w:p w:rsidR="00F52EE7" w:rsidRDefault="00F52EE7" w:rsidP="00F52EE7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 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 Республики Башкортостан </w:t>
      </w:r>
    </w:p>
    <w:p w:rsidR="00F52EE7" w:rsidRDefault="00F52EE7" w:rsidP="00F52EE7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21.02.2019 г. № 274</w:t>
      </w:r>
    </w:p>
    <w:p w:rsidR="00F52EE7" w:rsidRDefault="00F52EE7" w:rsidP="00F52EE7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52EE7" w:rsidRDefault="00F52EE7" w:rsidP="00F52E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52EE7" w:rsidRDefault="00F52EE7" w:rsidP="00F52E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2" w:anchor="sub_1000" w:history="1">
        <w:r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Правила</w:t>
        </w:r>
      </w:hyperlink>
    </w:p>
    <w:p w:rsidR="00F52EE7" w:rsidRDefault="00F52EE7" w:rsidP="00F52E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13" w:anchor="block_1804" w:history="1">
        <w:r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частью 4 статьи 18</w:t>
        </w:r>
      </w:hyperlink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 Федерального закона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 24 июля 2007 года № 209-ФЗ "О развитии малого и среднего предпринимательства в Российской Федерации" </w:t>
      </w:r>
      <w:proofErr w:type="gramEnd"/>
    </w:p>
    <w:p w:rsidR="00F52EE7" w:rsidRDefault="00F52EE7" w:rsidP="00F52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 сельского поселения </w:t>
      </w:r>
      <w:proofErr w:type="spell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район Республики Башкортостан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14" w:anchor="/document/12154854/entry/1804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частью 4 статьи 18</w:t>
        </w:r>
      </w:hyperlink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Федерального закона от 24 июля 2007 года № 209-ФЗ "О развитии</w:t>
      </w:r>
      <w:proofErr w:type="gram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ab/>
        <w:t>2. В перечень вносятся сведения о муниципальном имуществе, соответствующем следующим критериям: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б) муниципальное имущество не ограничено в обороте;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в) муниципальное имущество не является объектом религиозного назначения;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г) муниципальное имущество не является объектом незавершенного строительства;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 xml:space="preserve">д) в отношении муниципального имущества не принято решение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район Республики Башкортостан о предоставлении его иным лицам;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е) муниципальное имущество не включено в прогнозный план (программу) приватизации;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ж) муниципальное имущество не признано аварийным и подлежащим сносу или реконструкции.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 сельского поселения </w:t>
      </w:r>
      <w:proofErr w:type="spell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район Республики Башкортостан (далее - уполномоченный орган) об утверждении перечня или о внесении в него изменений на основе предложений структурных подразделений уполномоченного органа, некоммерческих организаций, выражающих интересы субъектов малого и</w:t>
      </w:r>
      <w:proofErr w:type="gram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 даты внесения</w:t>
      </w:r>
      <w:proofErr w:type="gram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соответствующих изменений в реестр муниципального имущества.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ab/>
        <w:t>4. Рассмотрение предложения, указанного в </w:t>
      </w:r>
      <w:hyperlink r:id="rId15" w:anchor="/document/199132/entry/1003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пункте 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настоящих Правил, осуществляется уполномоченным органом в течение 30 календарных дней </w:t>
      </w: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а)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6" w:anchor="/document/199132/entry/1002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пунктом 2</w:t>
        </w:r>
      </w:hyperlink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настоящих Правил;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б)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17" w:anchor="/document/199132/entry/1006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пунктов 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18" w:anchor="/document/199132/entry/1007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настоящих Правил;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в) об отказе в учете предложения.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 xml:space="preserve">5. В случае принятия решения об отказе в учете предложения, указанного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hyperlink r:id="rId19" w:anchor="/document/199132/entry/1003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пункте 3</w:t>
        </w:r>
      </w:hyperlink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 </w:t>
      </w:r>
      <w:hyperlink r:id="rId20" w:anchor="/document/12148517/entry/0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от 26 июля 2006 года № 135-ФЗ "О защите конкуренции".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7. Уполномоченный орган исключает сведения о муниципальном имуществе из перечня в одном из следующих случаев: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а) в отношении муниципального имущества в установленном законодательством Российской Федерации порядке принято решение уполномоченного органа о его использовании для муниципальных нужд либо для иных целей;</w:t>
      </w:r>
      <w:proofErr w:type="gramEnd"/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ab/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8. Сведения о муниципальном имуществе вносятся в перечень в составе и по форме, которые установлены в соответствии с </w:t>
      </w:r>
      <w:hyperlink r:id="rId21" w:anchor="/document/12154854/entry/18044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частью 4.4 статьи 18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Федерального закона от 24 июля 2007 года № 209-ФЗ "О развитии малого и среднего предпринимательства в Российской Федерации".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9. Сведения о муниципальном имуществе группируются в перечне по 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 xml:space="preserve">10. Ведение перечня осуществляется уполномоченным органом </w:t>
      </w: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электронной форме.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11. Перечень и внесенные в него изменения подлежат: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а) обязательному опубликованию в средствах массовой информации - в течение 10 рабочих дней со дня утверждения;</w:t>
      </w:r>
    </w:p>
    <w:p w:rsidR="00F52EE7" w:rsidRDefault="00F52EE7" w:rsidP="00F52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F52EE7" w:rsidRDefault="00F52EE7" w:rsidP="00F52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D0D" w:rsidRPr="00846D0D" w:rsidRDefault="00846D0D">
      <w:pPr>
        <w:rPr>
          <w:rFonts w:ascii="Times New Roman" w:hAnsi="Times New Roman"/>
          <w:b/>
          <w:sz w:val="28"/>
          <w:szCs w:val="28"/>
        </w:rPr>
      </w:pPr>
    </w:p>
    <w:sectPr w:rsidR="00846D0D" w:rsidRPr="008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54"/>
    <w:rsid w:val="00846D0D"/>
    <w:rsid w:val="00D55E54"/>
    <w:rsid w:val="00F21CEC"/>
    <w:rsid w:val="00F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52EE7"/>
  </w:style>
  <w:style w:type="paragraph" w:styleId="a4">
    <w:name w:val="No Spacing"/>
    <w:link w:val="a3"/>
    <w:qFormat/>
    <w:rsid w:val="00F52EE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52E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E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52EE7"/>
  </w:style>
  <w:style w:type="paragraph" w:styleId="a4">
    <w:name w:val="No Spacing"/>
    <w:link w:val="a3"/>
    <w:qFormat/>
    <w:rsid w:val="00F52EE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52E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E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15929.0/" TargetMode="External"/><Relationship Id="rId13" Type="http://schemas.openxmlformats.org/officeDocument/2006/relationships/hyperlink" Target="http://base.garant.ru/12154854/a573badcfa856325a7f6c5597efaaedf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garantf1://12054854.0/" TargetMode="External"/><Relationship Id="rId12" Type="http://schemas.openxmlformats.org/officeDocument/2006/relationships/hyperlink" Target="file:///C:\Users\profiles\Users\47A8~1\AppData\Local\Temp\proekt_resheniya_mr_po_formirovaniyu_perechney.rtf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7660720.0/" TargetMode="External"/><Relationship Id="rId11" Type="http://schemas.openxmlformats.org/officeDocument/2006/relationships/hyperlink" Target="http://base.garant.ru/12154854/a573badcfa856325a7f6c5597efaaedf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Users\47A8~1\AppData\Local\Temp\proekt_resheniya_mr_po_formirovaniyu_perechney.rtf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21814.0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1562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2019-04-15T06:18:00Z</dcterms:created>
  <dcterms:modified xsi:type="dcterms:W3CDTF">2019-04-15T06:28:00Z</dcterms:modified>
</cp:coreProperties>
</file>